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0" w:rsidRDefault="00C90290" w:rsidP="00C90290">
      <w:pPr>
        <w:spacing w:before="100" w:beforeAutospacing="1" w:after="100" w:afterAutospacing="1" w:line="240" w:lineRule="auto"/>
        <w:jc w:val="center"/>
        <w:rPr>
          <w:rStyle w:val="Siln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-374650</wp:posOffset>
            </wp:positionV>
            <wp:extent cx="124015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35" y="21300"/>
                <wp:lineTo x="212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90" w:rsidRDefault="00C90290" w:rsidP="00C90290">
      <w:pPr>
        <w:spacing w:before="100" w:beforeAutospacing="1" w:after="100" w:afterAutospacing="1" w:line="240" w:lineRule="auto"/>
        <w:jc w:val="center"/>
        <w:rPr>
          <w:rStyle w:val="Siln"/>
          <w:sz w:val="36"/>
          <w:szCs w:val="36"/>
          <w:u w:val="single"/>
        </w:rPr>
      </w:pPr>
    </w:p>
    <w:p w:rsidR="00C90290" w:rsidRDefault="00C90290" w:rsidP="00C90290">
      <w:pPr>
        <w:spacing w:before="100" w:beforeAutospacing="1" w:after="100" w:afterAutospacing="1" w:line="240" w:lineRule="auto"/>
        <w:jc w:val="center"/>
        <w:rPr>
          <w:rStyle w:val="Siln"/>
          <w:sz w:val="36"/>
          <w:szCs w:val="36"/>
          <w:u w:val="single"/>
        </w:rPr>
      </w:pPr>
    </w:p>
    <w:p w:rsidR="00C90290" w:rsidRDefault="00C90290" w:rsidP="00C90290">
      <w:pPr>
        <w:spacing w:before="100" w:beforeAutospacing="1" w:after="100" w:afterAutospacing="1" w:line="240" w:lineRule="auto"/>
        <w:jc w:val="center"/>
        <w:rPr>
          <w:rStyle w:val="Siln"/>
          <w:sz w:val="44"/>
          <w:szCs w:val="44"/>
        </w:rPr>
      </w:pPr>
      <w:r>
        <w:rPr>
          <w:rStyle w:val="Siln"/>
          <w:sz w:val="44"/>
          <w:szCs w:val="44"/>
        </w:rPr>
        <w:t xml:space="preserve">Dětský domov, Základní škola a Praktická škola Valašské Klobouky - </w:t>
      </w:r>
      <w:proofErr w:type="spellStart"/>
      <w:r>
        <w:rPr>
          <w:rStyle w:val="Siln"/>
          <w:sz w:val="44"/>
          <w:szCs w:val="44"/>
        </w:rPr>
        <w:t>Smolina</w:t>
      </w:r>
      <w:proofErr w:type="spellEnd"/>
    </w:p>
    <w:p w:rsidR="00C90290" w:rsidRDefault="00C90290" w:rsidP="00C90290">
      <w:pPr>
        <w:pStyle w:val="Nadpis4"/>
        <w:rPr>
          <w:rFonts w:asciiTheme="minorHAnsi" w:hAnsiTheme="minorHAnsi"/>
          <w:b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sz w:val="24"/>
          <w:szCs w:val="24"/>
        </w:rPr>
        <w:t>Informa</w:t>
      </w:r>
      <w:r>
        <w:rPr>
          <w:rFonts w:asciiTheme="minorHAnsi" w:hAnsiTheme="minorHAnsi"/>
          <w:b/>
          <w:i w:val="0"/>
          <w:sz w:val="24"/>
          <w:szCs w:val="24"/>
        </w:rPr>
        <w:t>ce o možnosti středního vzdělávání</w:t>
      </w:r>
      <w:r>
        <w:rPr>
          <w:rFonts w:asciiTheme="minorHAnsi" w:hAnsiTheme="minorHAnsi"/>
          <w:b/>
          <w:i w:val="0"/>
          <w:sz w:val="24"/>
          <w:szCs w:val="24"/>
        </w:rPr>
        <w:t xml:space="preserve"> pr</w:t>
      </w:r>
      <w:r>
        <w:rPr>
          <w:rFonts w:asciiTheme="minorHAnsi" w:hAnsiTheme="minorHAnsi"/>
          <w:b/>
          <w:i w:val="0"/>
          <w:sz w:val="24"/>
          <w:szCs w:val="24"/>
        </w:rPr>
        <w:t>o žáky v</w:t>
      </w:r>
      <w:r>
        <w:rPr>
          <w:rFonts w:asciiTheme="minorHAnsi" w:hAnsiTheme="minorHAnsi"/>
          <w:b/>
          <w:i w:val="0"/>
          <w:sz w:val="24"/>
          <w:szCs w:val="24"/>
        </w:rPr>
        <w:t xml:space="preserve"> Praktické škole dvouleté </w:t>
      </w:r>
    </w:p>
    <w:p w:rsidR="00C90290" w:rsidRDefault="00C90290" w:rsidP="00C90290">
      <w:pPr>
        <w:pStyle w:val="Nadpis4"/>
        <w:rPr>
          <w:rFonts w:asciiTheme="minorHAnsi" w:hAnsiTheme="minorHAnsi"/>
          <w:b/>
          <w:i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i w:val="0"/>
          <w:sz w:val="24"/>
          <w:szCs w:val="24"/>
        </w:rPr>
        <w:t xml:space="preserve">Valašské Klobouky - </w:t>
      </w:r>
      <w:proofErr w:type="spellStart"/>
      <w:r>
        <w:rPr>
          <w:rFonts w:asciiTheme="minorHAnsi" w:hAnsiTheme="minorHAnsi"/>
          <w:b/>
          <w:i w:val="0"/>
          <w:sz w:val="24"/>
          <w:szCs w:val="24"/>
        </w:rPr>
        <w:t>Smolina</w:t>
      </w:r>
      <w:proofErr w:type="spellEnd"/>
    </w:p>
    <w:p w:rsidR="00C90290" w:rsidRDefault="00C90290" w:rsidP="00C90290">
      <w:pPr>
        <w:spacing w:before="100" w:beforeAutospacing="1" w:after="100" w:afterAutospacing="1" w:line="240" w:lineRule="auto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Skončilo Vaše dítě Základní školu praktickou nebo speciální školu a chcete, aby nadále studovalo? Máme pro Vás řešení – naši PRAKTICKOU ŠKOLU DVOULETOU s možností ubytování na internátu.</w:t>
      </w:r>
    </w:p>
    <w:p w:rsidR="00C90290" w:rsidRDefault="00C90290" w:rsidP="00C9029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 nabízíme?</w:t>
      </w:r>
      <w:r>
        <w:rPr>
          <w:sz w:val="20"/>
          <w:szCs w:val="20"/>
        </w:rPr>
        <w:t xml:space="preserve"> </w:t>
      </w:r>
    </w:p>
    <w:p w:rsidR="00C90290" w:rsidRDefault="00C90290" w:rsidP="00C90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Získat střední vzdělání žákům se speciálními vzdělávacími potřebami, případně žákům s více vadami, kteří nemohou být vzděláváni na jiném typu střední školy.</w:t>
      </w:r>
    </w:p>
    <w:p w:rsidR="00C90290" w:rsidRDefault="00C90290" w:rsidP="00C90290">
      <w:pPr>
        <w:spacing w:after="0" w:line="240" w:lineRule="auto"/>
        <w:rPr>
          <w:b/>
          <w:sz w:val="20"/>
          <w:szCs w:val="20"/>
        </w:rPr>
      </w:pPr>
    </w:p>
    <w:p w:rsidR="00C90290" w:rsidRDefault="00C90290" w:rsidP="00C9029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Forma vzdělání?</w:t>
      </w:r>
      <w:r>
        <w:rPr>
          <w:sz w:val="20"/>
          <w:szCs w:val="20"/>
        </w:rPr>
        <w:t xml:space="preserve"> </w:t>
      </w:r>
    </w:p>
    <w:p w:rsidR="00C90290" w:rsidRDefault="00C90290" w:rsidP="00C90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Denní s možností ubytování na internátu a stravování. </w:t>
      </w:r>
    </w:p>
    <w:p w:rsidR="00C90290" w:rsidRDefault="00C90290" w:rsidP="00C9029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C90290" w:rsidRDefault="00C90290" w:rsidP="00C90290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Způsob ukončení?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C90290" w:rsidRDefault="00C90290" w:rsidP="00C90290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Závěrečnou zkouškou; dokladem o dosažení stupně vzdělání je vysvědčení o závěrečné zkoušce.</w:t>
      </w:r>
    </w:p>
    <w:p w:rsidR="00C90290" w:rsidRDefault="00C90290" w:rsidP="00C90290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C90290" w:rsidRDefault="00C90290" w:rsidP="00C90290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Uplatnění žáka?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90290" w:rsidRDefault="00C90290" w:rsidP="00C90290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Uplatnění při pomocných pracích pro oblast služeb a výroby.</w:t>
      </w:r>
    </w:p>
    <w:p w:rsidR="00C90290" w:rsidRDefault="00C90290" w:rsidP="00C90290">
      <w:pPr>
        <w:pStyle w:val="Normlnweb"/>
        <w:spacing w:before="0" w:beforeAutospacing="0" w:after="0" w:afterAutospacing="0"/>
        <w:rPr>
          <w:rStyle w:val="Zvraznn"/>
        </w:rPr>
      </w:pPr>
    </w:p>
    <w:p w:rsidR="00C90290" w:rsidRDefault="00C90290" w:rsidP="00C90290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sz w:val="20"/>
          <w:szCs w:val="20"/>
        </w:rPr>
      </w:pPr>
      <w:r>
        <w:rPr>
          <w:rStyle w:val="Zvraznn"/>
          <w:rFonts w:asciiTheme="minorHAnsi" w:hAnsiTheme="minorHAnsi"/>
          <w:b/>
          <w:sz w:val="20"/>
          <w:szCs w:val="20"/>
        </w:rPr>
        <w:t>Vzdělávací obor?</w:t>
      </w:r>
      <w:r>
        <w:rPr>
          <w:rStyle w:val="Zvraznn"/>
          <w:rFonts w:asciiTheme="minorHAnsi" w:hAnsiTheme="minorHAnsi"/>
          <w:sz w:val="20"/>
          <w:szCs w:val="20"/>
        </w:rPr>
        <w:t xml:space="preserve">  </w:t>
      </w:r>
      <w:r>
        <w:rPr>
          <w:rStyle w:val="Zvraznn"/>
          <w:rFonts w:asciiTheme="minorHAnsi" w:hAnsiTheme="minorHAnsi"/>
          <w:b/>
          <w:sz w:val="20"/>
          <w:szCs w:val="20"/>
        </w:rPr>
        <w:t>78-62-C/02</w:t>
      </w:r>
    </w:p>
    <w:p w:rsidR="00C90290" w:rsidRDefault="00C90290" w:rsidP="00C90290">
      <w:pPr>
        <w:pStyle w:val="Zkladntext2"/>
      </w:pPr>
    </w:p>
    <w:p w:rsidR="00C90290" w:rsidRDefault="00C90290" w:rsidP="00C90290">
      <w:pPr>
        <w:pStyle w:val="Zkladntext2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Případní </w:t>
      </w:r>
      <w:proofErr w:type="gramStart"/>
      <w:r>
        <w:rPr>
          <w:rFonts w:asciiTheme="minorHAnsi" w:hAnsiTheme="minorHAnsi"/>
          <w:sz w:val="20"/>
        </w:rPr>
        <w:t>zájemci  mohou</w:t>
      </w:r>
      <w:proofErr w:type="gramEnd"/>
      <w:r>
        <w:rPr>
          <w:rFonts w:asciiTheme="minorHAnsi" w:hAnsiTheme="minorHAnsi"/>
          <w:sz w:val="20"/>
        </w:rPr>
        <w:t xml:space="preserve"> i se svými rodiči/zákonnými zástupci školu  navštívit denně v době od 8.00 hod. - 14.00 hod nebo dle telefonické domluvy  kdykoliv odpoledne.</w:t>
      </w:r>
    </w:p>
    <w:p w:rsidR="00C90290" w:rsidRDefault="00C90290" w:rsidP="00C90290">
      <w:pPr>
        <w:pStyle w:val="Zkladntext2"/>
        <w:jc w:val="center"/>
        <w:rPr>
          <w:rFonts w:asciiTheme="minorHAnsi" w:hAnsiTheme="minorHAnsi"/>
          <w:sz w:val="20"/>
        </w:rPr>
      </w:pPr>
    </w:p>
    <w:p w:rsidR="00C90290" w:rsidRDefault="00C90290" w:rsidP="00C90290">
      <w:pPr>
        <w:pStyle w:val="Zkladntext2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Informace o studiu na Praktické škole dvouleté Vám poskytnou pracovníci školy osobně, popř. telefonicky.</w:t>
      </w:r>
    </w:p>
    <w:p w:rsidR="00C90290" w:rsidRDefault="00C90290" w:rsidP="00C9029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</w:p>
    <w:p w:rsidR="00C90290" w:rsidRDefault="00C90290" w:rsidP="00C9029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Kontakt:</w:t>
      </w:r>
    </w:p>
    <w:p w:rsidR="00C90290" w:rsidRDefault="00C90290" w:rsidP="00C9029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Dětský domov, Základní škola a Praktická škola Valašské Klobouky, </w:t>
      </w:r>
      <w:proofErr w:type="spellStart"/>
      <w:r>
        <w:rPr>
          <w:rFonts w:asciiTheme="minorHAnsi" w:hAnsiTheme="minorHAnsi"/>
          <w:sz w:val="20"/>
          <w:szCs w:val="20"/>
        </w:rPr>
        <w:t>Smolina</w:t>
      </w:r>
      <w:proofErr w:type="spellEnd"/>
      <w:r>
        <w:rPr>
          <w:rFonts w:asciiTheme="minorHAnsi" w:hAnsiTheme="minorHAnsi"/>
          <w:sz w:val="20"/>
          <w:szCs w:val="20"/>
        </w:rPr>
        <w:t xml:space="preserve"> 16, Valašské Klobouky 766 01</w:t>
      </w:r>
    </w:p>
    <w:p w:rsidR="00C90290" w:rsidRDefault="00C90290" w:rsidP="00C9029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Vyřizuje: Mgr. Klára Zvoníčková</w:t>
      </w:r>
    </w:p>
    <w:p w:rsidR="00C90290" w:rsidRDefault="00C90290" w:rsidP="00C9029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Tel: 577 008 770</w:t>
      </w:r>
    </w:p>
    <w:p w:rsidR="00C90290" w:rsidRDefault="00C90290" w:rsidP="00C9029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E-mail: </w:t>
      </w:r>
      <w:hyperlink r:id="rId6" w:history="1">
        <w:r>
          <w:rPr>
            <w:rStyle w:val="Hypertextovodkaz"/>
            <w:rFonts w:asciiTheme="minorHAnsi" w:hAnsiTheme="minorHAnsi"/>
            <w:sz w:val="20"/>
          </w:rPr>
          <w:t>dd.sborovna@seznam.cz</w:t>
        </w:r>
      </w:hyperlink>
    </w:p>
    <w:p w:rsidR="00C90290" w:rsidRDefault="00C90290" w:rsidP="00C9029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Web: </w:t>
      </w:r>
      <w:hyperlink r:id="rId7" w:history="1">
        <w:r>
          <w:rPr>
            <w:rStyle w:val="Hypertextovodkaz"/>
            <w:rFonts w:asciiTheme="minorHAnsi" w:hAnsiTheme="minorHAnsi"/>
            <w:sz w:val="20"/>
          </w:rPr>
          <w:t>www.ddsmolina.cz</w:t>
        </w:r>
      </w:hyperlink>
    </w:p>
    <w:p w:rsidR="00C90290" w:rsidRDefault="00C90290" w:rsidP="00C90290">
      <w:pPr>
        <w:pStyle w:val="Normlnweb"/>
        <w:rPr>
          <w:rFonts w:asciiTheme="minorHAnsi" w:hAnsiTheme="minorHAnsi"/>
          <w:b/>
          <w:sz w:val="20"/>
          <w:szCs w:val="20"/>
        </w:rPr>
      </w:pPr>
    </w:p>
    <w:p w:rsidR="00C90290" w:rsidRDefault="00C90290" w:rsidP="00C90290">
      <w:pPr>
        <w:pStyle w:val="Normlnweb"/>
        <w:rPr>
          <w:rFonts w:asciiTheme="minorHAnsi" w:hAnsiTheme="minorHAnsi"/>
          <w:b/>
          <w:sz w:val="20"/>
          <w:szCs w:val="20"/>
        </w:rPr>
      </w:pPr>
    </w:p>
    <w:p w:rsidR="00C90290" w:rsidRDefault="00C90290" w:rsidP="00C90290">
      <w:pPr>
        <w:pStyle w:val="Normlnweb"/>
        <w:rPr>
          <w:rFonts w:asciiTheme="minorHAnsi" w:hAnsiTheme="minorHAnsi"/>
          <w:b/>
          <w:sz w:val="20"/>
          <w:szCs w:val="20"/>
        </w:rPr>
      </w:pPr>
    </w:p>
    <w:p w:rsidR="005F50AC" w:rsidRDefault="00C90290"/>
    <w:sectPr w:rsidR="005F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90"/>
    <w:rsid w:val="00137CB9"/>
    <w:rsid w:val="00C90290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90"/>
  </w:style>
  <w:style w:type="paragraph" w:styleId="Nadpis4">
    <w:name w:val="heading 4"/>
    <w:basedOn w:val="Normln"/>
    <w:next w:val="Normln"/>
    <w:link w:val="Nadpis4Char"/>
    <w:semiHidden/>
    <w:unhideWhenUsed/>
    <w:qFormat/>
    <w:rsid w:val="00C902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90290"/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02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9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902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902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90290"/>
    <w:rPr>
      <w:b/>
      <w:bCs/>
    </w:rPr>
  </w:style>
  <w:style w:type="character" w:styleId="Zvraznn">
    <w:name w:val="Emphasis"/>
    <w:basedOn w:val="Standardnpsmoodstavce"/>
    <w:uiPriority w:val="20"/>
    <w:qFormat/>
    <w:rsid w:val="00C902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90"/>
  </w:style>
  <w:style w:type="paragraph" w:styleId="Nadpis4">
    <w:name w:val="heading 4"/>
    <w:basedOn w:val="Normln"/>
    <w:next w:val="Normln"/>
    <w:link w:val="Nadpis4Char"/>
    <w:semiHidden/>
    <w:unhideWhenUsed/>
    <w:qFormat/>
    <w:rsid w:val="00C902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90290"/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02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9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902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902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90290"/>
    <w:rPr>
      <w:b/>
      <w:bCs/>
    </w:rPr>
  </w:style>
  <w:style w:type="character" w:styleId="Zvraznn">
    <w:name w:val="Emphasis"/>
    <w:basedOn w:val="Standardnpsmoodstavce"/>
    <w:uiPriority w:val="20"/>
    <w:qFormat/>
    <w:rsid w:val="00C90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smoli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.sborovn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2016-02-09T12:50:00Z</dcterms:created>
  <dcterms:modified xsi:type="dcterms:W3CDTF">2016-02-09T12:51:00Z</dcterms:modified>
</cp:coreProperties>
</file>